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q1xcwteylcvy" w:id="0"/>
      <w:bookmarkEnd w:id="0"/>
      <w:r w:rsidDel="00000000" w:rsidR="00000000" w:rsidRPr="00000000">
        <w:rPr>
          <w:rtl w:val="0"/>
        </w:rPr>
        <w:t xml:space="preserve">Activity 2: Mapping the data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In pairs, study the map and answer the questions below: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534670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34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Image source: </w:t>
      </w: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https://en.wikipedia.org/wiki/John_Snow#/media/File:Snow-cholera-map-1.jpg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55"/>
        <w:gridCol w:w="5445"/>
        <w:tblGridChange w:id="0">
          <w:tblGrid>
            <w:gridCol w:w="3555"/>
            <w:gridCol w:w="5445"/>
          </w:tblGrid>
        </w:tblGridChange>
      </w:tblGrid>
      <w:tr>
        <w:trPr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 What conclusions (if any) can you draw from looking at the map? Justify your answer.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people who have died are based around a small area of Soho.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2. What is highlighted on the map around Broad Street that isn’t anywhere else on the map?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There is a dot on Broad Street that shows a pump.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3.1 What is the link between the highlighted item on Broad Street and the dotted items?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3.2 How does the map help to disprove the theory that cholera was caused by pollution in the air?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pump is on Broad Street, where most of the cases of cholera deaths have occured, so there might be a link between the two.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If it was caused by air pollution, a larger area would be affected and not mainly one street. 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4. Does the map alone disprove the theory? Justify your answer. 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No, extra information would be needed, but it does provide a case for investigating the pump.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8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32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This resource is licensed under the Open Government Licence, version 3. For more information on this licence, see</w:t>
      </w:r>
      <w:hyperlink r:id="rId9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34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headerReference r:id="rId12" w:type="even"/>
      <w:footerReference r:id="rId13" w:type="default"/>
      <w:footerReference r:id="rId14" w:type="first"/>
      <w:pgSz w:h="16838" w:w="11906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5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2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rPr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36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</w:p>
        <w:p w:rsidR="00000000" w:rsidDel="00000000" w:rsidP="00000000" w:rsidRDefault="00000000" w:rsidRPr="00000000" w14:paraId="00000037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L1 - Delving into data science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38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39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A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B">
    <w:pPr>
      <w:tabs>
        <w:tab w:val="center" w:pos="4513"/>
        <w:tab w:val="right" w:pos="9026"/>
      </w:tabs>
      <w:spacing w:line="240" w:lineRule="auto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Quicksand" w:cs="Quicksand" w:eastAsia="Quicksand" w:hAnsi="Quicksa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3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rPr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3E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F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L1 - Delving into data science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40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41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2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Rule="auto"/>
    </w:pPr>
    <w:rPr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8" Type="http://schemas.openxmlformats.org/officeDocument/2006/relationships/hyperlink" Target="http://ncce.io/tcc" TargetMode="External"/><Relationship Id="rId3" Type="http://schemas.openxmlformats.org/officeDocument/2006/relationships/fontTable" Target="fontTable.xml"/><Relationship Id="rId12" Type="http://schemas.openxmlformats.org/officeDocument/2006/relationships/header" Target="header2.xml"/><Relationship Id="rId7" Type="http://schemas.openxmlformats.org/officeDocument/2006/relationships/hyperlink" Target="https://en.wikipedia.org/wiki/John_Snow#/media/File:Snow-cholera-map-1.jpg" TargetMode="Externa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1" Type="http://schemas.openxmlformats.org/officeDocument/2006/relationships/header" Target="header3.xml"/><Relationship Id="rId1" Type="http://schemas.openxmlformats.org/officeDocument/2006/relationships/theme" Target="theme/theme1.xml"/><Relationship Id="rId6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customXml" Target="../customXml/item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hyperlink" Target="http://ncce.io/ogl" TargetMode="External"/><Relationship Id="rId14" Type="http://schemas.openxmlformats.org/officeDocument/2006/relationships/footer" Target="foot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585F6900-47C0-4AFC-A978-BC94064ED00D}"/>
</file>

<file path=customXml/itemProps2.xml><?xml version="1.0" encoding="utf-8"?>
<ds:datastoreItem xmlns:ds="http://schemas.openxmlformats.org/officeDocument/2006/customXml" ds:itemID="{AC47F5E6-14B3-4108-8917-7630AB3F05EB}"/>
</file>

<file path=customXml/itemProps3.xml><?xml version="1.0" encoding="utf-8"?>
<ds:datastoreItem xmlns:ds="http://schemas.openxmlformats.org/officeDocument/2006/customXml" ds:itemID="{EADF9D00-E1E4-4FCF-9121-CFE11E6C05C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